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0E05DB"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4591050</wp:posOffset>
                </wp:positionH>
                <wp:positionV relativeFrom="paragraph">
                  <wp:posOffset>1981200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3D1F46" w:rsidRPr="00D51024" w:rsidRDefault="003D1F46"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1.5pt;margin-top:156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" filled="f" stroked="f">
                <v:textbox>
                  <w:txbxContent>
                    <w:p w:rsidR="003D1F46" w:rsidRPr="00D51024" w:rsidRDefault="003D1F46" w:rsidP="00CB2CEE">
                      <w:pPr>
                        <w:pStyle w:val="FigureCaptionTitle"/>
                      </w:pPr>
                      <w:r w:rsidRPr="00D51024">
                        <w:t>JBT01 tile drain monitoring station</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3D1F46" w:rsidRPr="002E2776" w:rsidRDefault="003D1F46"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3D1F46" w:rsidRDefault="003D1F46" w:rsidP="00B9488A">
                              <w:pPr>
                                <w:pStyle w:val="TitlePageInfoBoldCompanyNameProjNumber"/>
                              </w:pPr>
                              <w:r>
                                <w:t>15-309</w:t>
                              </w:r>
                            </w:p>
                            <w:p w:rsidR="003D1F46" w:rsidRDefault="003D1F46" w:rsidP="00B9488A">
                              <w:pPr>
                                <w:pStyle w:val="TitlePageInfoBoldCompanyNameProjNumber"/>
                              </w:pPr>
                            </w:p>
                            <w:p w:rsidR="003D1F46" w:rsidRPr="002E2776" w:rsidRDefault="003D1F46"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3D1F46" w:rsidRPr="002E2776" w:rsidRDefault="003D1F46"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3D1F46" w:rsidRPr="00B9488A" w:rsidRDefault="003D1F46"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3D1F46" w:rsidRPr="000A7DE1" w:rsidRDefault="003D1F46" w:rsidP="00970C34">
                              <w:pPr>
                                <w:pStyle w:val="Titlepageinfo"/>
                                <w:rPr>
                                  <w:b/>
                                </w:rPr>
                              </w:pPr>
                              <w:r>
                                <w:rPr>
                                  <w:b/>
                                </w:rPr>
                                <w:t>Lake Champlain Basin Program</w:t>
                              </w:r>
                            </w:p>
                            <w:p w:rsidR="003D1F46" w:rsidRPr="008A22D0" w:rsidRDefault="003D1F46" w:rsidP="008A22D0">
                              <w:pPr>
                                <w:pStyle w:val="Titlepageinfo"/>
                              </w:pPr>
                              <w:r>
                                <w:t>54 West Shore Road</w:t>
                              </w:r>
                            </w:p>
                            <w:p w:rsidR="003D1F46" w:rsidRPr="008A22D0" w:rsidRDefault="003D1F46"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3D1F46" w:rsidRPr="002E2776" w:rsidRDefault="003D1F46" w:rsidP="00104946">
                              <w:pPr>
                                <w:pStyle w:val="TitlePageInfoheaders"/>
                              </w:pPr>
                              <w:r w:rsidRPr="002E2776">
                                <w:t>SUBMITTED BY:</w:t>
                              </w:r>
                            </w:p>
                            <w:p w:rsidR="003D1F46" w:rsidRPr="00B9488A" w:rsidRDefault="003D1F46"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3D1F46" w:rsidRPr="002E2776" w:rsidRDefault="003D1F46" w:rsidP="00104946">
                              <w:pPr>
                                <w:pStyle w:val="TitlePageInfoBoldCompanyNameProjNumber"/>
                              </w:pPr>
                              <w:r w:rsidRPr="002E2776">
                                <w:t>Stone Environmental, Inc.</w:t>
                              </w:r>
                            </w:p>
                            <w:p w:rsidR="003D1F46" w:rsidRPr="008A22D0" w:rsidRDefault="003D1F46" w:rsidP="008A22D0">
                              <w:pPr>
                                <w:pStyle w:val="Titlepageinfo"/>
                              </w:pPr>
                              <w:r>
                                <w:t>535 Stone Cu</w:t>
                              </w:r>
                              <w:r w:rsidRPr="008A22D0">
                                <w:t>tters Way</w:t>
                              </w:r>
                            </w:p>
                            <w:p w:rsidR="003D1F46" w:rsidRPr="008A22D0" w:rsidRDefault="003D1F46" w:rsidP="008A22D0">
                              <w:pPr>
                                <w:pStyle w:val="Titlepageinfo"/>
                              </w:pPr>
                              <w:r>
                                <w:t xml:space="preserve">Montpelier, </w:t>
                              </w:r>
                              <w:r w:rsidRPr="008A22D0">
                                <w:t>VT 05602</w:t>
                              </w:r>
                            </w:p>
                            <w:p w:rsidR="003D1F46" w:rsidRPr="008A22D0" w:rsidRDefault="003D1F46" w:rsidP="008A22D0">
                              <w:pPr>
                                <w:pStyle w:val="Titlepageinfo"/>
                              </w:pPr>
                              <w:hyperlink r:id="rId11" w:history="1">
                                <w:r w:rsidRPr="00A5372B">
                                  <w:rPr>
                                    <w:rStyle w:val="Hyperlink"/>
                                    <w:sz w:val="16"/>
                                  </w:rPr>
                                  <w:t>dbraun@stone-env.com</w:t>
                                </w:r>
                              </w:hyperlink>
                            </w:p>
                            <w:p w:rsidR="003D1F46" w:rsidRPr="008A22D0" w:rsidRDefault="003D1F46"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7"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">
                <v:shape id="_x0000_s1028"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3D1F46" w:rsidRPr="002E2776" w:rsidRDefault="003D1F46"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3D1F46" w:rsidRDefault="003D1F46" w:rsidP="00B9488A">
                        <w:pPr>
                          <w:pStyle w:val="TitlePageInfoBoldCompanyNameProjNumber"/>
                        </w:pPr>
                        <w:r>
                          <w:t>15-309</w:t>
                        </w:r>
                      </w:p>
                      <w:p w:rsidR="003D1F46" w:rsidRDefault="003D1F46" w:rsidP="00B9488A">
                        <w:pPr>
                          <w:pStyle w:val="TitlePageInfoBoldCompanyNameProjNumber"/>
                        </w:pPr>
                      </w:p>
                      <w:p w:rsidR="003D1F46" w:rsidRPr="002E2776" w:rsidRDefault="003D1F46" w:rsidP="00B9488A">
                        <w:pPr>
                          <w:pStyle w:val="TitlePageInfoBoldCompanyNameProjNumber"/>
                        </w:pPr>
                      </w:p>
                    </w:txbxContent>
                  </v:textbox>
                </v:shape>
                <v:shape id="_x0000_s1029"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3D1F46" w:rsidRPr="002E2776" w:rsidRDefault="003D1F46"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3D1F46" w:rsidRPr="00B9488A" w:rsidRDefault="003D1F46"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3D1F46" w:rsidRPr="000A7DE1" w:rsidRDefault="003D1F46" w:rsidP="00970C34">
                        <w:pPr>
                          <w:pStyle w:val="Titlepageinfo"/>
                          <w:rPr>
                            <w:b/>
                          </w:rPr>
                        </w:pPr>
                        <w:r>
                          <w:rPr>
                            <w:b/>
                          </w:rPr>
                          <w:t>Lake Champlain Basin Program</w:t>
                        </w:r>
                      </w:p>
                      <w:p w:rsidR="003D1F46" w:rsidRPr="008A22D0" w:rsidRDefault="003D1F46" w:rsidP="008A22D0">
                        <w:pPr>
                          <w:pStyle w:val="Titlepageinfo"/>
                        </w:pPr>
                        <w:r>
                          <w:t>54 West Shore Road</w:t>
                        </w:r>
                      </w:p>
                      <w:p w:rsidR="003D1F46" w:rsidRPr="008A22D0" w:rsidRDefault="003D1F46" w:rsidP="008A22D0">
                        <w:pPr>
                          <w:pStyle w:val="Titlepageinfo"/>
                        </w:pPr>
                        <w:r>
                          <w:t xml:space="preserve">Grand Isle, VT  </w:t>
                        </w:r>
                        <w:r w:rsidRPr="00D75E25">
                          <w:t>05458</w:t>
                        </w:r>
                      </w:p>
                    </w:txbxContent>
                  </v:textbox>
                </v:shape>
                <v:shape id="_x0000_s1030"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3D1F46" w:rsidRPr="002E2776" w:rsidRDefault="003D1F46" w:rsidP="00104946">
                        <w:pPr>
                          <w:pStyle w:val="TitlePageInfoheaders"/>
                        </w:pPr>
                        <w:r w:rsidRPr="002E2776">
                          <w:t>SUBMITTED BY:</w:t>
                        </w:r>
                      </w:p>
                      <w:p w:rsidR="003D1F46" w:rsidRPr="00B9488A" w:rsidRDefault="003D1F46"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3D1F46" w:rsidRPr="002E2776" w:rsidRDefault="003D1F46" w:rsidP="00104946">
                        <w:pPr>
                          <w:pStyle w:val="TitlePageInfoBoldCompanyNameProjNumber"/>
                        </w:pPr>
                        <w:r w:rsidRPr="002E2776">
                          <w:t>Stone Environmental, Inc.</w:t>
                        </w:r>
                      </w:p>
                      <w:p w:rsidR="003D1F46" w:rsidRPr="008A22D0" w:rsidRDefault="003D1F46" w:rsidP="008A22D0">
                        <w:pPr>
                          <w:pStyle w:val="Titlepageinfo"/>
                        </w:pPr>
                        <w:r>
                          <w:t>535 Stone Cu</w:t>
                        </w:r>
                        <w:r w:rsidRPr="008A22D0">
                          <w:t>tters Way</w:t>
                        </w:r>
                      </w:p>
                      <w:p w:rsidR="003D1F46" w:rsidRPr="008A22D0" w:rsidRDefault="003D1F46" w:rsidP="008A22D0">
                        <w:pPr>
                          <w:pStyle w:val="Titlepageinfo"/>
                        </w:pPr>
                        <w:r>
                          <w:t xml:space="preserve">Montpelier, </w:t>
                        </w:r>
                        <w:r w:rsidRPr="008A22D0">
                          <w:t>VT 05602</w:t>
                        </w:r>
                      </w:p>
                      <w:p w:rsidR="003D1F46" w:rsidRPr="008A22D0" w:rsidRDefault="003D1F46" w:rsidP="008A22D0">
                        <w:pPr>
                          <w:pStyle w:val="Titlepageinfo"/>
                        </w:pPr>
                        <w:hyperlink r:id="rId12" w:history="1">
                          <w:r w:rsidRPr="00A5372B">
                            <w:rPr>
                              <w:rStyle w:val="Hyperlink"/>
                              <w:sz w:val="16"/>
                            </w:rPr>
                            <w:t>dbraun@stone-env.com</w:t>
                          </w:r>
                        </w:hyperlink>
                      </w:p>
                      <w:p w:rsidR="003D1F46" w:rsidRPr="008A22D0" w:rsidRDefault="003D1F46"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3D1F46" w:rsidRPr="004109F4" w:rsidRDefault="003D1F46" w:rsidP="007346C7">
                            <w:pPr>
                              <w:pStyle w:val="TitleCoverPage"/>
                              <w:rPr>
                                <w:sz w:val="34"/>
                                <w:szCs w:val="34"/>
                              </w:rPr>
                            </w:pPr>
                            <w:r w:rsidRPr="004109F4">
                              <w:rPr>
                                <w:sz w:val="34"/>
                                <w:szCs w:val="34"/>
                              </w:rPr>
                              <w:t>Assessment of Tile Drainage Systems in the Jewett Brook Watershed:</w:t>
                            </w:r>
                          </w:p>
                          <w:p w:rsidR="003D1F46" w:rsidRPr="004109F4" w:rsidRDefault="003D1F46" w:rsidP="007346C7">
                            <w:pPr>
                              <w:pStyle w:val="TitleCoverPage"/>
                              <w:rPr>
                                <w:sz w:val="34"/>
                                <w:szCs w:val="34"/>
                              </w:rPr>
                            </w:pPr>
                            <w:r>
                              <w:rPr>
                                <w:sz w:val="34"/>
                                <w:szCs w:val="34"/>
                              </w:rPr>
                              <w:t>May</w:t>
                            </w:r>
                            <w:r w:rsidRPr="004109F4">
                              <w:rPr>
                                <w:sz w:val="34"/>
                                <w:szCs w:val="34"/>
                              </w:rPr>
                              <w:t xml:space="preserve"> 2017 Monitoring Summary</w:t>
                            </w:r>
                          </w:p>
                        </w:txbxContent>
                      </wps:txbx>
                      <wps:bodyPr rot="0" vert="horz" wrap="square" lIns="274320" tIns="45720" rIns="91440" bIns="45720" anchor="ctr" anchorCtr="0">
                        <a:noAutofit/>
                      </wps:bodyPr>
                    </wps:wsp>
                  </a:graphicData>
                </a:graphic>
              </wp:anchor>
            </w:drawing>
          </mc:Choice>
          <mc:Fallback>
            <w:pict>
              <v:shape w14:anchorId="69D4C892" id="_x0000_s1031" type="#_x0000_t202" style="position:absolute;margin-left:0;margin-top:0;width:314.25pt;height:120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EgG7iUUAgAA/QMAAA4AAAAAAAAAAAAAAAAALgIAAGRycy9lMm9Eb2MueG1sUEsBAi0AFAAGAAgA&#10;AAAhAKQNt8PfAAAABQEAAA8AAAAAAAAAAAAAAAAAbgQAAGRycy9kb3ducmV2LnhtbFBLBQYAAAAA&#10;BAAEAPMAAAB6BQAAAAA=&#10;" filled="f" stroked="f">
                <v:textbox inset="21.6pt">
                  <w:txbxContent>
                    <w:p w:rsidR="003D1F46" w:rsidRPr="004109F4" w:rsidRDefault="003D1F46" w:rsidP="007346C7">
                      <w:pPr>
                        <w:pStyle w:val="TitleCoverPage"/>
                        <w:rPr>
                          <w:sz w:val="34"/>
                          <w:szCs w:val="34"/>
                        </w:rPr>
                      </w:pPr>
                      <w:r w:rsidRPr="004109F4">
                        <w:rPr>
                          <w:sz w:val="34"/>
                          <w:szCs w:val="34"/>
                        </w:rPr>
                        <w:t>Assessment of Tile Drainage Systems in the Jewett Brook Watershed:</w:t>
                      </w:r>
                    </w:p>
                    <w:p w:rsidR="003D1F46" w:rsidRPr="004109F4" w:rsidRDefault="003D1F46" w:rsidP="007346C7">
                      <w:pPr>
                        <w:pStyle w:val="TitleCoverPage"/>
                        <w:rPr>
                          <w:sz w:val="34"/>
                          <w:szCs w:val="34"/>
                        </w:rPr>
                      </w:pPr>
                      <w:r>
                        <w:rPr>
                          <w:sz w:val="34"/>
                          <w:szCs w:val="34"/>
                        </w:rPr>
                        <w:t>May</w:t>
                      </w:r>
                      <w:r w:rsidRPr="004109F4">
                        <w:rPr>
                          <w:sz w:val="34"/>
                          <w:szCs w:val="34"/>
                        </w:rPr>
                        <w:t xml:space="preserve"> 2017 Monitoring Summary</w:t>
                      </w:r>
                    </w:p>
                  </w:txbxContent>
                </v:textbox>
              </v:shape>
            </w:pict>
          </mc:Fallback>
        </mc:AlternateContent>
      </w:r>
    </w:p>
    <w:p w:rsidR="00E50E0E" w:rsidRPr="00FD450B" w:rsidRDefault="009A6FED" w:rsidP="009476BE">
      <w:pPr>
        <w:pStyle w:val="TitlePage2SHORT"/>
      </w:pPr>
      <w:bookmarkStart w:id="0" w:name="_Toc480067098"/>
      <w:r>
        <w:lastRenderedPageBreak/>
        <w:t>May</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 xml:space="preserve">performed last month, in </w:t>
      </w:r>
      <w:r w:rsidR="009A6FED">
        <w:t>May</w:t>
      </w:r>
      <w:r w:rsidR="00B22CD2">
        <w:t xml:space="preserve"> 2017, at 12 selected tile drain outlets in the Jewett Brook watershed in St. Albans, Vermont.</w:t>
      </w:r>
    </w:p>
    <w:p w:rsidR="00EC5E9D" w:rsidRDefault="009A6FED" w:rsidP="003C2E5E">
      <w:r>
        <w:t>A</w:t>
      </w:r>
      <w:r w:rsidR="00C17B8F">
        <w:t xml:space="preserve">ll 12 stations are operational. </w:t>
      </w:r>
      <w:r w:rsidR="00444BA1">
        <w:t>In late March 2017, f</w:t>
      </w:r>
      <w:r w:rsidR="00D6694B">
        <w:t>low data collection began a</w:t>
      </w:r>
      <w:r w:rsidR="00AC4F78">
        <w:t xml:space="preserve">t </w:t>
      </w:r>
      <w:r w:rsidR="00CD68CD">
        <w:t>several</w:t>
      </w:r>
      <w:r w:rsidR="00AC4F78">
        <w:t xml:space="preserve"> sit</w:t>
      </w:r>
      <w:r w:rsidR="00D6694B">
        <w:t>es</w:t>
      </w:r>
      <w:r w:rsidR="00AC4F78">
        <w:t>.</w:t>
      </w:r>
      <w:r w:rsidR="00CD68CD">
        <w:t xml:space="preserve"> </w:t>
      </w:r>
      <w:r w:rsidR="0035502C">
        <w:t>Sample colle</w:t>
      </w:r>
      <w:r w:rsidR="00B32C7C">
        <w:t xml:space="preserve">ction commenced in April 2017. </w:t>
      </w:r>
      <w:r w:rsidR="00CD68CD">
        <w:t xml:space="preserve">Table 1 identifies the start dates for monitoring activities at each station. </w:t>
      </w:r>
      <w:r w:rsidR="0035502C">
        <w:t xml:space="preserve">On April 5, </w:t>
      </w:r>
      <w:r w:rsidR="00AC514E">
        <w:t>2017,</w:t>
      </w:r>
      <w:r w:rsidR="0035502C">
        <w:t xml:space="preserve"> autosampling programs were </w:t>
      </w:r>
      <w:r w:rsidR="00AC514E">
        <w:t xml:space="preserve">initiated </w:t>
      </w:r>
      <w:r w:rsidR="0035502C">
        <w:t>at</w:t>
      </w:r>
      <w:r w:rsidR="003C2E5E">
        <w:t xml:space="preserve"> 8 of the 12 stations (JBT01, JBT02, JBT04, JBT06, JBT0</w:t>
      </w:r>
      <w:r w:rsidR="0035502C">
        <w:t>7, JBT11, JBT14, and JBT16). The</w:t>
      </w:r>
      <w:r w:rsidR="003C2E5E">
        <w:t xml:space="preserve"> </w:t>
      </w:r>
      <w:r w:rsidR="0035502C">
        <w:t xml:space="preserve">following week, on April 11, </w:t>
      </w:r>
      <w:r w:rsidR="00C17B8F">
        <w:t xml:space="preserve">2017 </w:t>
      </w:r>
      <w:r w:rsidR="0035502C">
        <w:t xml:space="preserve">the </w:t>
      </w:r>
      <w:r w:rsidR="003C2E5E">
        <w:t xml:space="preserve">first set of </w:t>
      </w:r>
      <w:r w:rsidR="0035502C">
        <w:t xml:space="preserve">weekly </w:t>
      </w:r>
      <w:r w:rsidR="003C2E5E">
        <w:t>composite samples was collected and processed</w:t>
      </w:r>
      <w:r w:rsidR="00AC514E">
        <w:t xml:space="preserve"> in accordance with</w:t>
      </w:r>
      <w:r w:rsidR="00C3504B">
        <w:t xml:space="preserve"> </w:t>
      </w:r>
      <w:r w:rsidR="003C2E5E">
        <w:t>the project Quality Assurance Project Pl</w:t>
      </w:r>
      <w:r w:rsidR="00C3504B">
        <w:t>an, Version 1.0, Amendment 1</w:t>
      </w:r>
      <w:r w:rsidR="00CD68CD">
        <w:t>.</w:t>
      </w:r>
      <w:r w:rsidR="00C17B8F">
        <w:t xml:space="preserve"> I</w:t>
      </w:r>
      <w:r w:rsidR="00501F9E">
        <w:t>mmediately after sample collection</w:t>
      </w:r>
      <w:r w:rsidR="00C17B8F" w:rsidRPr="00C17B8F">
        <w:t xml:space="preserve"> </w:t>
      </w:r>
      <w:r w:rsidR="00C17B8F">
        <w:t>on April 11</w:t>
      </w:r>
      <w:r w:rsidR="00501F9E">
        <w:t xml:space="preserve">, autosamplers </w:t>
      </w:r>
      <w:r w:rsidR="003C2E5E">
        <w:t xml:space="preserve">were restarted </w:t>
      </w:r>
      <w:r w:rsidR="00C3504B">
        <w:t>at the first eight stations and</w:t>
      </w:r>
      <w:r w:rsidR="00C17B8F">
        <w:t xml:space="preserve"> sampling was</w:t>
      </w:r>
      <w:r w:rsidR="00501F9E">
        <w:t xml:space="preserve"> </w:t>
      </w:r>
      <w:r w:rsidR="00AC514E">
        <w:t xml:space="preserve">initiated </w:t>
      </w:r>
      <w:r w:rsidR="003C2E5E">
        <w:t xml:space="preserve">at station JBT13. </w:t>
      </w:r>
      <w:r w:rsidR="00C3504B">
        <w:t>F</w:t>
      </w:r>
      <w:r w:rsidR="003C2E5E">
        <w:t>low mon</w:t>
      </w:r>
      <w:r w:rsidR="00875733">
        <w:t>itoring and sample collection bega</w:t>
      </w:r>
      <w:r w:rsidR="00C3504B">
        <w:t xml:space="preserve">n at </w:t>
      </w:r>
      <w:r w:rsidR="00875733">
        <w:t>JBT05</w:t>
      </w:r>
      <w:r w:rsidR="00C3504B">
        <w:t xml:space="preserve"> on April 20</w:t>
      </w:r>
      <w:r w:rsidR="00501F9E">
        <w:t xml:space="preserve"> and </w:t>
      </w:r>
      <w:r w:rsidR="00C3504B">
        <w:t>at JBT18 and JBT19</w:t>
      </w:r>
      <w:r w:rsidR="00875733">
        <w:t xml:space="preserve"> </w:t>
      </w:r>
      <w:r w:rsidR="00501F9E">
        <w:t xml:space="preserve">on </w:t>
      </w:r>
      <w:r w:rsidR="00875733">
        <w:t>April 22</w:t>
      </w:r>
      <w:r w:rsidR="003C2E5E">
        <w:t>, 2017.</w:t>
      </w:r>
      <w:r w:rsidR="00EC5E9D">
        <w:t xml:space="preserve"> </w:t>
      </w:r>
    </w:p>
    <w:p w:rsidR="009476BE" w:rsidRDefault="00EC5E9D" w:rsidP="003C2E5E">
      <w:r>
        <w:t>Upon start up, it became apparent that the JBT05 flowmeter was malfunctioning. A substitute ISCO 2150 area-velocity flowmeter has been installed to minimize data losses, until the Waterflux 3000 flowmeter can be replaced.</w:t>
      </w:r>
      <w:r w:rsidR="009A6FED">
        <w:t xml:space="preserve"> We are currently waiting to receive shipment of a replacement Waterflux 3000 meter.</w:t>
      </w:r>
    </w:p>
    <w:p w:rsidR="00C17B8F" w:rsidRDefault="00C17B8F"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align>right</wp:align>
                </wp:positionH>
                <wp:positionV relativeFrom="paragraph">
                  <wp:posOffset>126365</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3D1F46" w:rsidRPr="00B50A0D" w:rsidRDefault="003D1F46" w:rsidP="009476BE">
                              <w:pPr>
                                <w:pStyle w:val="FigureCaptionTitle"/>
                                <w:rPr>
                                  <w:noProof/>
                                </w:rPr>
                              </w:pPr>
                              <w:r>
                                <w:t xml:space="preserve">Figure </w:t>
                              </w:r>
                              <w:fldSimple w:instr=" SEQ Figure \* ARABIC ">
                                <w:r>
                                  <w:rPr>
                                    <w:noProof/>
                                  </w:rPr>
                                  <w:t>1</w:t>
                                </w:r>
                              </w:fldSimple>
                              <w:r>
                                <w:t>. Example flow rate and sampling marks from Station JBT05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72.8pt;margin-top:9.95pt;width:324pt;height:260.9pt;z-index:251659264;mso-position-horizontal:right;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3D1F46" w:rsidRPr="00B50A0D" w:rsidRDefault="003D1F46" w:rsidP="009476BE">
                        <w:pPr>
                          <w:pStyle w:val="FigureCaptionTitle"/>
                          <w:rPr>
                            <w:noProof/>
                          </w:rPr>
                        </w:pPr>
                        <w:r>
                          <w:t xml:space="preserve">Figure </w:t>
                        </w:r>
                        <w:fldSimple w:instr=" SEQ Figure \* ARABIC ">
                          <w:r>
                            <w:rPr>
                              <w:noProof/>
                            </w:rPr>
                            <w:t>1</w:t>
                          </w:r>
                        </w:fldSimple>
                        <w:r>
                          <w:t>. Example flow rate and sampling marks from Station JBT05</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data (top panel) at station JBT05, along with the time each sample aliquot was dispensed to the sample carboys (bottom panel).</w:t>
      </w:r>
    </w:p>
    <w:p w:rsidR="00577766" w:rsidRDefault="009A6FED" w:rsidP="003C2E5E">
      <w:r>
        <w:t>To date, ten</w:t>
      </w:r>
      <w:r w:rsidR="00501F9E">
        <w:t xml:space="preserve"> rounds of sampling have been performed at the tile drain moni</w:t>
      </w:r>
      <w:r w:rsidR="00C3504B">
        <w:t xml:space="preserve">toring sites. </w:t>
      </w:r>
      <w:r w:rsidR="00C17B8F">
        <w:t>F</w:t>
      </w:r>
      <w:r w:rsidR="00C3504B">
        <w:t xml:space="preserve">low-pacing settings are adjusted </w:t>
      </w:r>
      <w:r>
        <w:t>at the start of each</w:t>
      </w:r>
      <w:r w:rsidR="00C17B8F">
        <w:t xml:space="preserve"> sampling round, </w:t>
      </w:r>
      <w:r w:rsidR="00C3504B">
        <w:t xml:space="preserve">based on recently measured </w:t>
      </w:r>
      <w:r w:rsidR="00C17B8F">
        <w:t xml:space="preserve">flow rates and </w:t>
      </w:r>
      <w:r w:rsidR="00C3504B">
        <w:lastRenderedPageBreak/>
        <w:t>considering the weather</w:t>
      </w:r>
      <w:r w:rsidR="00C17B8F">
        <w:t xml:space="preserve"> forecast</w:t>
      </w:r>
      <w:r w:rsidR="00C3504B">
        <w:t xml:space="preserve">, with the goal of producing between 5-L and 10-L of composite sample at each site. </w:t>
      </w:r>
      <w:r w:rsidR="00C17B8F">
        <w:t>Our subcontractor, the Friends of Northern Lake Champlain, is performing the sample processing.</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9A6FED">
        <w:t xml:space="preserve">Table 2 presents </w:t>
      </w:r>
      <w:r>
        <w:t xml:space="preserve">these data for all approved analyses. Only results classified as Approved are presented. </w:t>
      </w:r>
      <w:r w:rsidR="003D1F46">
        <w:t xml:space="preserve">Only the TP concentration results are available for the May 9, 2017 samples. </w:t>
      </w:r>
      <w:r>
        <w:t>Results are not yet available for samples col</w:t>
      </w:r>
      <w:r w:rsidR="003D1F46">
        <w:t>lected since May 9, 2017.</w:t>
      </w:r>
    </w:p>
    <w:p w:rsidR="003D1F46" w:rsidRDefault="003D1F46" w:rsidP="003C2E5E">
      <w:r>
        <w:t>We are currently in the process of developing a database to allow efficient extraction and summary of interval flow data and constituent concentrations and calculated loads.</w:t>
      </w:r>
    </w:p>
    <w:p w:rsidR="00EC5E9D" w:rsidRDefault="00EC5E9D" w:rsidP="003C2E5E"/>
    <w:p w:rsidR="009476BE" w:rsidRDefault="009476BE" w:rsidP="009476BE">
      <w:pPr>
        <w:pStyle w:val="FigureCaptionTitle"/>
      </w:pPr>
      <w:r>
        <w:t xml:space="preserve">Table </w:t>
      </w:r>
      <w:fldSimple w:instr=" SEQ Table \* ARABIC ">
        <w:r>
          <w:rPr>
            <w:noProof/>
          </w:rPr>
          <w:t>1</w:t>
        </w:r>
      </w:fldSimple>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Default="009476BE" w:rsidP="003D1F46">
      <w:pPr>
        <w:pStyle w:val="TableCaption-TitleandReferenceNumber"/>
      </w:pPr>
      <w:r>
        <w:t xml:space="preserve">Table </w:t>
      </w:r>
      <w:fldSimple w:instr=" SEQ Table \* ARABIC ">
        <w:r>
          <w:rPr>
            <w:noProof/>
          </w:rPr>
          <w:t>2</w:t>
        </w:r>
      </w:fldSimple>
      <w:r>
        <w:t xml:space="preserve">: </w:t>
      </w:r>
      <w:r w:rsidR="00EC5E9D">
        <w:t xml:space="preserve">TP, TDP, </w:t>
      </w:r>
      <w:r w:rsidR="003D1F46">
        <w:t xml:space="preserve">and TN concentrations in </w:t>
      </w:r>
      <w:r w:rsidR="00EC5E9D">
        <w:t>composite</w:t>
      </w:r>
      <w:r w:rsidR="003D1F46">
        <w:t xml:space="preserve"> </w:t>
      </w:r>
      <w:r w:rsidR="00EC5E9D">
        <w:t xml:space="preserve">samples collected </w:t>
      </w:r>
      <w:r w:rsidR="003D1F46">
        <w:t>through May 9,</w:t>
      </w:r>
      <w:r w:rsidR="00EC5E9D">
        <w:t xml:space="preserve"> 2017</w:t>
      </w:r>
    </w:p>
    <w:tbl>
      <w:tblPr>
        <w:tblStyle w:val="TableGrid"/>
        <w:tblW w:w="0" w:type="auto"/>
        <w:tblCellMar>
          <w:left w:w="29" w:type="dxa"/>
          <w:right w:w="29" w:type="dxa"/>
        </w:tblCellMar>
        <w:tblLook w:val="04A0" w:firstRow="1" w:lastRow="0" w:firstColumn="1" w:lastColumn="0" w:noHBand="0" w:noVBand="1"/>
      </w:tblPr>
      <w:tblGrid>
        <w:gridCol w:w="853"/>
        <w:gridCol w:w="1275"/>
        <w:gridCol w:w="460"/>
        <w:gridCol w:w="420"/>
        <w:gridCol w:w="415"/>
        <w:gridCol w:w="1275"/>
        <w:gridCol w:w="460"/>
        <w:gridCol w:w="415"/>
        <w:gridCol w:w="415"/>
        <w:gridCol w:w="1275"/>
        <w:gridCol w:w="460"/>
        <w:gridCol w:w="420"/>
        <w:gridCol w:w="415"/>
      </w:tblGrid>
      <w:tr w:rsidR="003D1F46" w:rsidRPr="00AE7584" w:rsidTr="00AE7584">
        <w:trPr>
          <w:trHeight w:val="290"/>
        </w:trPr>
        <w:tc>
          <w:tcPr>
            <w:tcW w:w="0" w:type="auto"/>
            <w:noWrap/>
            <w:hideMark/>
          </w:tcPr>
          <w:p w:rsidR="003D1F46" w:rsidRPr="00FE023C" w:rsidRDefault="003D1F46" w:rsidP="00FE023C">
            <w:pPr>
              <w:pStyle w:val="TableRowCentered"/>
              <w:rPr>
                <w:b/>
              </w:rPr>
            </w:pPr>
            <w:r w:rsidRPr="00FE023C">
              <w:rPr>
                <w:b/>
              </w:rPr>
              <w:t> </w:t>
            </w:r>
          </w:p>
        </w:tc>
        <w:tc>
          <w:tcPr>
            <w:tcW w:w="0" w:type="auto"/>
            <w:gridSpan w:val="4"/>
            <w:noWrap/>
            <w:hideMark/>
          </w:tcPr>
          <w:p w:rsidR="003D1F46" w:rsidRPr="00FE023C" w:rsidRDefault="003D1F46" w:rsidP="00FE023C">
            <w:pPr>
              <w:pStyle w:val="TableRowCentered"/>
              <w:rPr>
                <w:b/>
              </w:rPr>
            </w:pPr>
            <w:r w:rsidRPr="00FE023C">
              <w:rPr>
                <w:b/>
              </w:rPr>
              <w:t>JBT01</w:t>
            </w:r>
          </w:p>
        </w:tc>
        <w:tc>
          <w:tcPr>
            <w:tcW w:w="0" w:type="auto"/>
            <w:gridSpan w:val="4"/>
            <w:noWrap/>
            <w:hideMark/>
          </w:tcPr>
          <w:p w:rsidR="003D1F46" w:rsidRPr="00FE023C" w:rsidRDefault="003D1F46" w:rsidP="00FE023C">
            <w:pPr>
              <w:pStyle w:val="TableRowCentered"/>
              <w:rPr>
                <w:b/>
              </w:rPr>
            </w:pPr>
            <w:r w:rsidRPr="00FE023C">
              <w:rPr>
                <w:b/>
              </w:rPr>
              <w:t>JBT02</w:t>
            </w:r>
          </w:p>
        </w:tc>
        <w:tc>
          <w:tcPr>
            <w:tcW w:w="0" w:type="auto"/>
            <w:gridSpan w:val="4"/>
            <w:noWrap/>
            <w:hideMark/>
          </w:tcPr>
          <w:p w:rsidR="003D1F46" w:rsidRPr="00FE023C" w:rsidRDefault="003D1F46" w:rsidP="00FE023C">
            <w:pPr>
              <w:pStyle w:val="TableRowCentered"/>
              <w:rPr>
                <w:b/>
              </w:rPr>
            </w:pPr>
            <w:r w:rsidRPr="00FE023C">
              <w:rPr>
                <w:b/>
              </w:rPr>
              <w:t>JBT04</w:t>
            </w:r>
          </w:p>
        </w:tc>
      </w:tr>
      <w:tr w:rsidR="00AE7584" w:rsidRPr="00AE7584" w:rsidTr="00AE7584">
        <w:trPr>
          <w:trHeight w:val="458"/>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Date</w:t>
            </w:r>
          </w:p>
        </w:tc>
        <w:tc>
          <w:tcPr>
            <w:tcW w:w="0" w:type="auto"/>
            <w:noWrap/>
            <w:hideMark/>
          </w:tcPr>
          <w:p w:rsidR="003D1F46" w:rsidRPr="00AE7584" w:rsidRDefault="003D1F46" w:rsidP="00FE023C">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4/11/2017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4.81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491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258</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7.19</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976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678</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4.89</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798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120</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4/18/2017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4.77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55.1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21.1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8.52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242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93.6</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4.33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38.6</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4/25/2017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5.24</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77.3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17.6</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8.68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491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142</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4.86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133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45.4</w:t>
            </w:r>
          </w:p>
        </w:tc>
        <w:bookmarkStart w:id="1" w:name="_GoBack"/>
        <w:bookmarkEnd w:id="1"/>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5/2/2017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5.63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333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81.2</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8.58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805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492</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5.43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500</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79.2</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208</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585</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303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JBT01-050917-2+3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236</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JBT02-050917-2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868</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JBT04-050917-2+3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404</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59"/>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JBT02-050917-3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868</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r>
      <w:tr w:rsidR="003D1F46" w:rsidRPr="00AE7584" w:rsidTr="00AE7584">
        <w:trPr>
          <w:trHeight w:val="290"/>
        </w:trPr>
        <w:tc>
          <w:tcPr>
            <w:tcW w:w="0" w:type="auto"/>
            <w:noWrap/>
            <w:hideMark/>
          </w:tcPr>
          <w:p w:rsidR="003D1F46" w:rsidRPr="00FE023C" w:rsidRDefault="003D1F46" w:rsidP="00FE023C">
            <w:pPr>
              <w:pStyle w:val="TableRowCentered"/>
              <w:rPr>
                <w:rFonts w:ascii="Humnst777 BT" w:hAnsi="Humnst777 BT"/>
                <w:b/>
              </w:rPr>
            </w:pPr>
            <w:r w:rsidRPr="00FE023C">
              <w:rPr>
                <w:rFonts w:ascii="Humnst777 BT" w:hAnsi="Humnst777 BT"/>
                <w:b/>
              </w:rPr>
              <w:t> </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JBT05</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JBT06</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JBT07</w:t>
            </w:r>
          </w:p>
        </w:tc>
      </w:tr>
      <w:tr w:rsidR="00AE7584" w:rsidRPr="00AE7584" w:rsidTr="00AE7584">
        <w:trPr>
          <w:trHeight w:val="467"/>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Date</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4/11/2017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JBT06-041117-1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33.47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195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131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JBT07-041117-1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7.52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708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159</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4/18/2017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JBT06-041817-1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20.71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192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76.3</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JBT07-041817-1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4.81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14.1</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4/25/2017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JBT05-042517-1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24.78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68.7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53.7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JBT06-042517-1+2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24.03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70.1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JBT07-042517-1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5.79</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103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27.4</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5/2/2017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JBT05-050217-1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20.6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226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108</w:t>
            </w:r>
          </w:p>
        </w:tc>
        <w:tc>
          <w:tcPr>
            <w:tcW w:w="0" w:type="auto"/>
            <w:noWrap/>
            <w:hideMark/>
          </w:tcPr>
          <w:p w:rsidR="003D1F46" w:rsidRPr="00AE7584" w:rsidRDefault="003D1F46" w:rsidP="00FE023C">
            <w:pPr>
              <w:pStyle w:val="TableRowCentered"/>
              <w:jc w:val="left"/>
              <w:rPr>
                <w:rFonts w:ascii="Humnst777 BT" w:hAnsi="Humnst777 BT"/>
                <w:sz w:val="14"/>
                <w:szCs w:val="16"/>
              </w:rPr>
            </w:pPr>
            <w:r w:rsidRPr="00AE7584">
              <w:rPr>
                <w:rFonts w:ascii="Humnst777 BT" w:hAnsi="Humnst777 BT"/>
                <w:sz w:val="14"/>
                <w:szCs w:val="16"/>
              </w:rPr>
              <w:t>JBT06-050217-1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25.2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321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164</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JBT07-050217-1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6.72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279.6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58</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JBT05-050917-1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132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FE023C">
            <w:pPr>
              <w:pStyle w:val="TableRowCentered"/>
              <w:jc w:val="left"/>
              <w:rPr>
                <w:rFonts w:ascii="Humnst777 BT" w:hAnsi="Humnst777 BT"/>
                <w:sz w:val="14"/>
                <w:szCs w:val="16"/>
              </w:rPr>
            </w:pPr>
            <w:r w:rsidRPr="00AE7584">
              <w:rPr>
                <w:rFonts w:ascii="Humnst777 BT" w:hAnsi="Humnst777 BT"/>
                <w:sz w:val="14"/>
                <w:szCs w:val="16"/>
              </w:rPr>
              <w:t>JBT06-050917-1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150</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JBT07-050917-1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126</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FE023C">
            <w:pPr>
              <w:pStyle w:val="TableRowCentered"/>
              <w:jc w:val="left"/>
              <w:rPr>
                <w:rFonts w:ascii="Humnst777 BT" w:hAnsi="Humnst777 BT"/>
                <w:sz w:val="14"/>
                <w:szCs w:val="16"/>
              </w:rPr>
            </w:pPr>
            <w:r w:rsidRPr="00AE7584">
              <w:rPr>
                <w:rFonts w:ascii="Humnst777 BT" w:hAnsi="Humnst777 BT"/>
                <w:sz w:val="14"/>
                <w:szCs w:val="16"/>
              </w:rPr>
              <w:t>JBT06-050917-2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135</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JBT07-050917-2+3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230</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FE023C" w:rsidRPr="00FE023C" w:rsidTr="00AE7584">
        <w:trPr>
          <w:trHeight w:val="290"/>
        </w:trPr>
        <w:tc>
          <w:tcPr>
            <w:tcW w:w="0" w:type="auto"/>
            <w:noWrap/>
            <w:hideMark/>
          </w:tcPr>
          <w:p w:rsidR="003D1F46" w:rsidRPr="00FE023C" w:rsidRDefault="003D1F46" w:rsidP="00FE023C">
            <w:pPr>
              <w:pStyle w:val="TableRowCentered"/>
              <w:rPr>
                <w:rFonts w:ascii="Humnst777 BT" w:hAnsi="Humnst777 BT"/>
                <w:b/>
              </w:rPr>
            </w:pPr>
            <w:r w:rsidRPr="00FE023C">
              <w:rPr>
                <w:rFonts w:ascii="Humnst777 BT" w:hAnsi="Humnst777 BT"/>
                <w:b/>
              </w:rPr>
              <w:t> </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JBT11</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JBT13</w:t>
            </w:r>
          </w:p>
        </w:tc>
        <w:tc>
          <w:tcPr>
            <w:tcW w:w="0" w:type="auto"/>
            <w:gridSpan w:val="4"/>
            <w:noWrap/>
            <w:hideMark/>
          </w:tcPr>
          <w:p w:rsidR="003D1F46" w:rsidRPr="00FE023C" w:rsidRDefault="003D1F46" w:rsidP="00FE023C">
            <w:pPr>
              <w:pStyle w:val="TableRowCentered"/>
              <w:rPr>
                <w:rFonts w:ascii="Humnst777 BT" w:hAnsi="Humnst777 BT"/>
                <w:b/>
              </w:rPr>
            </w:pPr>
            <w:r w:rsidRPr="00FE023C">
              <w:rPr>
                <w:rFonts w:ascii="Humnst777 BT" w:hAnsi="Humnst777 BT"/>
                <w:b/>
              </w:rPr>
              <w:t>JBT14</w:t>
            </w:r>
          </w:p>
        </w:tc>
      </w:tr>
      <w:tr w:rsidR="00AE7584" w:rsidRPr="00AE7584" w:rsidTr="00AE7584">
        <w:trPr>
          <w:trHeight w:val="377"/>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Date</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4/11/2017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3.35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39.5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57.8</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JBT14-041117-1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7.43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248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66.5</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4/18/2017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2.59</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16.2</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JBT13-041817-1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6.12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63.8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23.2</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8.25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70.5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33.2</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4/25/2017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JBT11-042517-1+2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2.45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14.7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9.73</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JBT13-042517-1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6.44</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26.1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7.62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145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51.5</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4/25/2017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JBT14-042517-2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8.22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46.3</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35.2</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5/2/2017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2.04</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46.5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16.1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JBT13-050217-1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5.25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560</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41.1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342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59.3</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28.8</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JBT13-050917-1+2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120</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JBT14-050917-1+2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177</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JBT11-050917-2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39.0</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r>
      <w:tr w:rsidR="00FE023C" w:rsidRPr="00FE023C" w:rsidTr="00AE7584">
        <w:trPr>
          <w:trHeight w:val="290"/>
        </w:trPr>
        <w:tc>
          <w:tcPr>
            <w:tcW w:w="0" w:type="auto"/>
            <w:noWrap/>
            <w:hideMark/>
          </w:tcPr>
          <w:p w:rsidR="003D1F46" w:rsidRPr="00FE023C" w:rsidRDefault="003D1F46" w:rsidP="00AE7584">
            <w:pPr>
              <w:pStyle w:val="TableHeadCENTERED"/>
              <w:rPr>
                <w:color w:val="auto"/>
              </w:rPr>
            </w:pPr>
            <w:r w:rsidRPr="00FE023C">
              <w:rPr>
                <w:color w:val="auto"/>
              </w:rPr>
              <w:t> </w:t>
            </w:r>
          </w:p>
        </w:tc>
        <w:tc>
          <w:tcPr>
            <w:tcW w:w="0" w:type="auto"/>
            <w:gridSpan w:val="4"/>
            <w:noWrap/>
            <w:hideMark/>
          </w:tcPr>
          <w:p w:rsidR="003D1F46" w:rsidRPr="00FE023C" w:rsidRDefault="003D1F46" w:rsidP="00AE7584">
            <w:pPr>
              <w:pStyle w:val="TableHeadCENTERED"/>
              <w:rPr>
                <w:color w:val="auto"/>
              </w:rPr>
            </w:pPr>
            <w:r w:rsidRPr="00FE023C">
              <w:rPr>
                <w:color w:val="auto"/>
              </w:rPr>
              <w:t>JBT16</w:t>
            </w:r>
          </w:p>
        </w:tc>
        <w:tc>
          <w:tcPr>
            <w:tcW w:w="0" w:type="auto"/>
            <w:gridSpan w:val="4"/>
            <w:noWrap/>
            <w:hideMark/>
          </w:tcPr>
          <w:p w:rsidR="003D1F46" w:rsidRPr="00FE023C" w:rsidRDefault="003D1F46" w:rsidP="00AE7584">
            <w:pPr>
              <w:pStyle w:val="TableHeadCENTERED"/>
              <w:rPr>
                <w:color w:val="auto"/>
              </w:rPr>
            </w:pPr>
            <w:r w:rsidRPr="00FE023C">
              <w:rPr>
                <w:color w:val="auto"/>
              </w:rPr>
              <w:t>JBT18</w:t>
            </w:r>
          </w:p>
        </w:tc>
        <w:tc>
          <w:tcPr>
            <w:tcW w:w="0" w:type="auto"/>
            <w:gridSpan w:val="4"/>
            <w:noWrap/>
            <w:hideMark/>
          </w:tcPr>
          <w:p w:rsidR="003D1F46" w:rsidRPr="00FE023C" w:rsidRDefault="003D1F46" w:rsidP="00AE7584">
            <w:pPr>
              <w:pStyle w:val="TableHeadCENTERED"/>
              <w:rPr>
                <w:color w:val="auto"/>
              </w:rPr>
            </w:pPr>
            <w:r w:rsidRPr="00FE023C">
              <w:rPr>
                <w:color w:val="auto"/>
              </w:rPr>
              <w:t>JBT19</w:t>
            </w:r>
          </w:p>
        </w:tc>
      </w:tr>
      <w:tr w:rsidR="00AE7584" w:rsidRPr="00AE7584" w:rsidTr="00AE7584">
        <w:trPr>
          <w:trHeight w:val="404"/>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Date</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Sample ID</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TN</w:t>
            </w:r>
            <w:r w:rsidRPr="00AE7584">
              <w:rPr>
                <w:rFonts w:ascii="Humnst777 BT" w:hAnsi="Humnst777 BT"/>
                <w:sz w:val="14"/>
                <w:szCs w:val="16"/>
              </w:rPr>
              <w:br/>
              <w:t>(mg/L)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TP</w:t>
            </w:r>
            <w:r w:rsidRPr="00AE7584">
              <w:rPr>
                <w:rFonts w:ascii="Humnst777 BT" w:hAnsi="Humnst777 BT"/>
                <w:sz w:val="14"/>
                <w:szCs w:val="16"/>
              </w:rPr>
              <w:br/>
              <w:t>(µg/L)</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TDP</w:t>
            </w:r>
            <w:r w:rsidRPr="00AE7584">
              <w:rPr>
                <w:rFonts w:ascii="Humnst777 BT" w:hAnsi="Humnst777 BT"/>
                <w:sz w:val="14"/>
                <w:szCs w:val="16"/>
              </w:rPr>
              <w:br/>
              <w:t>(µg/L)</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4/11/2017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JBT16-041117-1+2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5.77</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105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72.7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4/18/2017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JBT16-041817-1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5.12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28.2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22.4</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4/25/2017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JBT16-042517-1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4.48</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28.5</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21.5</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87.4</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46.1</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JBT19-042517-1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27.2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31.7</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5/2/2017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JBT16-050217-1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3.89</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256.2</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25.5</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1.26</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170</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42.3</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JBT19-050217-1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1.1</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56.0</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21.1</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JBT16-050917-1+2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31.3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140</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JBT19-050917-1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40.1</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JBT18-050917-2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77.5</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JBT19-050917-2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20.9</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both"/>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JBT18-050917-3</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159</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AE7584" w:rsidP="00AE7584">
            <w:pPr>
              <w:pStyle w:val="TableRowCentered"/>
              <w:jc w:val="left"/>
              <w:rPr>
                <w:rFonts w:ascii="Humnst777 BT" w:hAnsi="Humnst777 BT"/>
                <w:sz w:val="14"/>
                <w:szCs w:val="16"/>
              </w:rPr>
            </w:pPr>
            <w:r>
              <w:rPr>
                <w:rFonts w:ascii="Humnst777 BT" w:hAnsi="Humnst777 BT"/>
                <w:sz w:val="14"/>
                <w:szCs w:val="16"/>
              </w:rPr>
              <w:t>JBT19-050917-3+4</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55.2</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r>
      <w:tr w:rsidR="00AE7584" w:rsidRPr="00AE7584" w:rsidTr="00AE7584">
        <w:trPr>
          <w:trHeight w:val="290"/>
        </w:trPr>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5/9/2017</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JBT18-050917-4</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199</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P</w:t>
            </w:r>
          </w:p>
        </w:tc>
        <w:tc>
          <w:tcPr>
            <w:tcW w:w="0" w:type="auto"/>
            <w:noWrap/>
            <w:hideMark/>
          </w:tcPr>
          <w:p w:rsidR="003D1F46" w:rsidRPr="00AE7584" w:rsidRDefault="003D1F46" w:rsidP="00AE7584">
            <w:pPr>
              <w:pStyle w:val="TableRowCentered"/>
              <w:jc w:val="left"/>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c>
          <w:tcPr>
            <w:tcW w:w="0" w:type="auto"/>
            <w:noWrap/>
            <w:hideMark/>
          </w:tcPr>
          <w:p w:rsidR="003D1F46" w:rsidRPr="00AE7584" w:rsidRDefault="003D1F46" w:rsidP="003D1F46">
            <w:pPr>
              <w:pStyle w:val="TableRowCentered"/>
              <w:rPr>
                <w:rFonts w:ascii="Humnst777 BT" w:hAnsi="Humnst777 BT"/>
                <w:sz w:val="14"/>
                <w:szCs w:val="16"/>
              </w:rPr>
            </w:pPr>
            <w:r w:rsidRPr="00AE7584">
              <w:rPr>
                <w:rFonts w:ascii="Humnst777 BT" w:hAnsi="Humnst777 BT"/>
                <w:sz w:val="14"/>
                <w:szCs w:val="16"/>
              </w:rPr>
              <w:t>NS</w:t>
            </w:r>
          </w:p>
        </w:tc>
      </w:tr>
      <w:tr w:rsidR="00AE7584" w:rsidRPr="00AE7584" w:rsidTr="00AE7584">
        <w:trPr>
          <w:trHeight w:val="290"/>
        </w:trPr>
        <w:tc>
          <w:tcPr>
            <w:tcW w:w="0" w:type="auto"/>
            <w:gridSpan w:val="13"/>
            <w:noWrap/>
            <w:hideMark/>
          </w:tcPr>
          <w:p w:rsidR="00AE7584" w:rsidRPr="00AE7584" w:rsidRDefault="00AE7584" w:rsidP="00AE7584">
            <w:pPr>
              <w:pStyle w:val="TableRowCentered"/>
              <w:jc w:val="left"/>
              <w:rPr>
                <w:rFonts w:ascii="Humnst777 BT" w:hAnsi="Humnst777 BT"/>
                <w:sz w:val="14"/>
                <w:szCs w:val="16"/>
              </w:rPr>
            </w:pPr>
            <w:r w:rsidRPr="00AE7584">
              <w:rPr>
                <w:rFonts w:ascii="Humnst777 BT" w:hAnsi="Humnst777 BT"/>
                <w:sz w:val="14"/>
                <w:szCs w:val="16"/>
              </w:rPr>
              <w:t>NS= no sample collected</w:t>
            </w:r>
            <w:r w:rsidR="00FE023C">
              <w:rPr>
                <w:rFonts w:ascii="Humnst777 BT" w:hAnsi="Humnst777 BT"/>
                <w:sz w:val="14"/>
                <w:szCs w:val="16"/>
              </w:rPr>
              <w:t xml:space="preserve">; </w:t>
            </w:r>
            <w:r w:rsidR="00FE023C" w:rsidRPr="00AE7584">
              <w:rPr>
                <w:rFonts w:ascii="Humnst777 BT" w:hAnsi="Humnst777 BT"/>
                <w:sz w:val="14"/>
                <w:szCs w:val="16"/>
              </w:rPr>
              <w:t>P=result pending</w:t>
            </w:r>
          </w:p>
        </w:tc>
      </w:tr>
    </w:tbl>
    <w:p w:rsidR="009476BE" w:rsidRDefault="009476BE" w:rsidP="00FE023C"/>
    <w:sectPr w:rsidR="009476BE" w:rsidSect="00626E78">
      <w:headerReference w:type="default" r:id="rId1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1F46" w:rsidRDefault="003D1F46" w:rsidP="001F0E8D">
      <w:pPr>
        <w:spacing w:after="0" w:line="240" w:lineRule="auto"/>
      </w:pPr>
      <w:r>
        <w:separator/>
      </w:r>
    </w:p>
    <w:p w:rsidR="003D1F46" w:rsidRDefault="003D1F46"/>
    <w:p w:rsidR="003D1F46" w:rsidRDefault="003D1F46"/>
  </w:endnote>
  <w:endnote w:type="continuationSeparator" w:id="0">
    <w:p w:rsidR="003D1F46" w:rsidRDefault="003D1F46" w:rsidP="001F0E8D">
      <w:pPr>
        <w:spacing w:after="0" w:line="240" w:lineRule="auto"/>
      </w:pPr>
      <w:r>
        <w:continuationSeparator/>
      </w:r>
    </w:p>
    <w:p w:rsidR="003D1F46" w:rsidRDefault="003D1F46"/>
    <w:p w:rsidR="003D1F46" w:rsidRDefault="003D1F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C96AA58B-B02F-47FB-A5FE-C0F06467151F}"/>
  </w:font>
  <w:font w:name="ElegaGarmnd BT">
    <w:panose1 w:val="02020602060506020403"/>
    <w:charset w:val="00"/>
    <w:family w:val="roman"/>
    <w:pitch w:val="variable"/>
    <w:sig w:usb0="00000087" w:usb1="00000000" w:usb2="00000000" w:usb3="00000000" w:csb0="0000001B" w:csb1="00000000"/>
    <w:embedRegular r:id="rId2" w:fontKey="{D2B47F73-D3B5-4FFF-BE4D-BEE61EFD2D03}"/>
    <w:embedBold r:id="rId3" w:fontKey="{0C44A98D-002B-42B1-AF0A-64473A52BCA1}"/>
    <w:embedItalic r:id="rId4" w:fontKey="{9D3F5CD8-E010-4248-92A4-7799B5D1EAB8}"/>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1701E9B5-1704-4E78-AEAB-6EA68C6951C5}"/>
    <w:embedBold r:id="rId6" w:fontKey="{93BBCA64-9A28-409C-AA90-1374EA5B11BC}"/>
    <w:embedItalic r:id="rId7" w:fontKey="{EB0BC3A1-2D0D-406C-816F-75B4D9581BD4}"/>
    <w:embedBoldItalic r:id="rId8" w:fontKey="{84392F7C-EA98-4883-8631-9B187219427C}"/>
  </w:font>
  <w:font w:name="Humnst777 BT">
    <w:panose1 w:val="020B0603030504020204"/>
    <w:charset w:val="00"/>
    <w:family w:val="swiss"/>
    <w:pitch w:val="variable"/>
    <w:sig w:usb0="00000087" w:usb1="00000000" w:usb2="00000000" w:usb3="00000000" w:csb0="0000001B" w:csb1="00000000"/>
    <w:embedRegular r:id="rId9" w:fontKey="{E7DCF7EF-1FB4-4999-8B68-EC2D63C3D0D7}"/>
    <w:embedBold r:id="rId10" w:fontKey="{B8908FE2-6A48-4A5D-9D89-5A16DD0FA4FC}"/>
    <w:embedItalic r:id="rId11" w:fontKey="{3370EEBE-FD57-4E12-9DF7-58C30AB6DA99}"/>
    <w:embedBoldItalic r:id="rId12" w:fontKey="{7A01E241-763C-428C-B9FF-0E3135879510}"/>
  </w:font>
  <w:font w:name="Calibri Light">
    <w:panose1 w:val="020F0302020204030204"/>
    <w:charset w:val="00"/>
    <w:family w:val="swiss"/>
    <w:pitch w:val="variable"/>
    <w:sig w:usb0="A00002EF" w:usb1="4000207B" w:usb2="00000000" w:usb3="00000000" w:csb0="0000019F" w:csb1="00000000"/>
    <w:embedRegular r:id="rId13" w:fontKey="{6849A1A9-ED16-4BAE-8573-495B2CD29D8D}"/>
  </w:font>
  <w:font w:name="Segoe UI">
    <w:panose1 w:val="020B0502040204020203"/>
    <w:charset w:val="00"/>
    <w:family w:val="swiss"/>
    <w:pitch w:val="variable"/>
    <w:sig w:usb0="E10022FF" w:usb1="C000E47F" w:usb2="00000029" w:usb3="00000000" w:csb0="000001DF" w:csb1="00000000"/>
    <w:embedRegular r:id="rId14" w:fontKey="{FBFC5AC1-BBB7-4517-8A71-47E9B21DB447}"/>
  </w:font>
  <w:font w:name="Humnst777 Lt BT">
    <w:altName w:val="Arial"/>
    <w:panose1 w:val="020B0402030504020204"/>
    <w:charset w:val="00"/>
    <w:family w:val="swiss"/>
    <w:pitch w:val="variable"/>
    <w:sig w:usb0="00000087" w:usb1="00000000" w:usb2="00000000" w:usb3="00000000" w:csb0="0000001B" w:csb1="00000000"/>
    <w:embedRegular r:id="rId15" w:fontKey="{575C6E19-595C-4905-A61E-EC58F979C077}"/>
    <w:embedBold r:id="rId16" w:fontKey="{BB33C57B-65F7-4ECA-8325-8757737AE2DF}"/>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F46" w:rsidRPr="000A7DE1" w:rsidRDefault="003D1F46"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7E2126"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F46" w:rsidRDefault="003D1F46"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39413B"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3D1F46" w:rsidRDefault="003D1F46" w:rsidP="00594DF0">
    <w:pPr>
      <w:pStyle w:val="Footer"/>
      <w:ind w:left="4320"/>
    </w:pPr>
    <w:r>
      <w:t>May 2017 Monitoring Summary / June 15, 2017</w:t>
    </w:r>
  </w:p>
  <w:p w:rsidR="003D1F46" w:rsidRPr="00F13F2C" w:rsidRDefault="003D1F46"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FE023C">
      <w:rPr>
        <w:rStyle w:val="PageNumber"/>
        <w:rFonts w:ascii="Humnst777 BT" w:hAnsi="Humnst777 BT"/>
        <w:noProof/>
        <w:sz w:val="20"/>
        <w:szCs w:val="20"/>
      </w:rPr>
      <w:t>2</w:t>
    </w:r>
    <w:r w:rsidRPr="00F13F2C">
      <w:rPr>
        <w:rStyle w:val="PageNumber"/>
        <w:rFonts w:ascii="Humnst777 BT" w:hAnsi="Humnst777 BT"/>
        <w:sz w:val="20"/>
        <w:szCs w:val="20"/>
      </w:rPr>
      <w:fldChar w:fldCharType="end"/>
    </w:r>
  </w:p>
  <w:p w:rsidR="003D1F46" w:rsidRDefault="003D1F46"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1F46" w:rsidRDefault="003D1F46" w:rsidP="001F0E8D">
      <w:pPr>
        <w:spacing w:after="0" w:line="240" w:lineRule="auto"/>
      </w:pPr>
      <w:r>
        <w:separator/>
      </w:r>
    </w:p>
    <w:p w:rsidR="003D1F46" w:rsidRDefault="003D1F46"/>
    <w:p w:rsidR="003D1F46" w:rsidRDefault="003D1F46"/>
  </w:footnote>
  <w:footnote w:type="continuationSeparator" w:id="0">
    <w:p w:rsidR="003D1F46" w:rsidRDefault="003D1F46" w:rsidP="001F0E8D">
      <w:pPr>
        <w:spacing w:after="0" w:line="240" w:lineRule="auto"/>
      </w:pPr>
      <w:r>
        <w:continuationSeparator/>
      </w:r>
    </w:p>
    <w:p w:rsidR="003D1F46" w:rsidRDefault="003D1F46"/>
    <w:p w:rsidR="003D1F46" w:rsidRDefault="003D1F4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F46" w:rsidRDefault="003D1F46">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62733B69"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F46" w:rsidRDefault="003D1F46">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3FAF42"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7"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E3B0048"/>
    <w:multiLevelType w:val="multilevel"/>
    <w:tmpl w:val="BE5A1954"/>
    <w:numStyleLink w:val="Headings"/>
  </w:abstractNum>
  <w:abstractNum w:abstractNumId="19" w15:restartNumberingAfterBreak="0">
    <w:nsid w:val="5259627A"/>
    <w:multiLevelType w:val="multilevel"/>
    <w:tmpl w:val="BE5A1954"/>
    <w:numStyleLink w:val="Headings"/>
  </w:abstractNum>
  <w:abstractNum w:abstractNumId="20"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6" w15:restartNumberingAfterBreak="0">
    <w:nsid w:val="65AC3920"/>
    <w:multiLevelType w:val="multilevel"/>
    <w:tmpl w:val="BE5A1954"/>
    <w:numStyleLink w:val="Headings"/>
  </w:abstractNum>
  <w:abstractNum w:abstractNumId="27"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29"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3"/>
  </w:num>
  <w:num w:numId="7">
    <w:abstractNumId w:val="11"/>
  </w:num>
  <w:num w:numId="8">
    <w:abstractNumId w:val="16"/>
  </w:num>
  <w:num w:numId="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19"/>
  </w:num>
  <w:num w:numId="13">
    <w:abstractNumId w:val="6"/>
  </w:num>
  <w:num w:numId="14">
    <w:abstractNumId w:val="18"/>
  </w:num>
  <w:num w:numId="15">
    <w:abstractNumId w:val="10"/>
  </w:num>
  <w:num w:numId="16">
    <w:abstractNumId w:val="29"/>
  </w:num>
  <w:num w:numId="17">
    <w:abstractNumId w:val="14"/>
  </w:num>
  <w:num w:numId="18">
    <w:abstractNumId w:val="26"/>
  </w:num>
  <w:num w:numId="19">
    <w:abstractNumId w:val="3"/>
  </w:num>
  <w:num w:numId="20">
    <w:abstractNumId w:val="28"/>
  </w:num>
  <w:num w:numId="21">
    <w:abstractNumId w:val="28"/>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7"/>
  </w:num>
  <w:num w:numId="29">
    <w:abstractNumId w:val="21"/>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28"/>
  </w:num>
  <w:num w:numId="37">
    <w:abstractNumId w:val="4"/>
  </w:num>
  <w:num w:numId="38">
    <w:abstractNumId w:val="25"/>
  </w:num>
  <w:num w:numId="39">
    <w:abstractNumId w:val="24"/>
  </w:num>
  <w:num w:numId="40">
    <w:abstractNumId w:val="5"/>
  </w:num>
  <w:num w:numId="41">
    <w:abstractNumId w:val="20"/>
  </w:num>
  <w:num w:numId="42">
    <w:abstractNumId w:val="27"/>
  </w:num>
  <w:num w:numId="43">
    <w:abstractNumId w:val="2"/>
  </w:num>
  <w:num w:numId="4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1BAD"/>
    <w:rsid w:val="000045F4"/>
    <w:rsid w:val="000155B5"/>
    <w:rsid w:val="0002134D"/>
    <w:rsid w:val="00021B07"/>
    <w:rsid w:val="00024164"/>
    <w:rsid w:val="00032DBA"/>
    <w:rsid w:val="00034CBD"/>
    <w:rsid w:val="000460EB"/>
    <w:rsid w:val="0006288C"/>
    <w:rsid w:val="0008248D"/>
    <w:rsid w:val="000A7DE1"/>
    <w:rsid w:val="000B1F27"/>
    <w:rsid w:val="000C1A80"/>
    <w:rsid w:val="000E05DB"/>
    <w:rsid w:val="000E2F8A"/>
    <w:rsid w:val="000F22A5"/>
    <w:rsid w:val="00104946"/>
    <w:rsid w:val="0010640F"/>
    <w:rsid w:val="00117223"/>
    <w:rsid w:val="00124446"/>
    <w:rsid w:val="00125F07"/>
    <w:rsid w:val="001465C8"/>
    <w:rsid w:val="00184DFF"/>
    <w:rsid w:val="00184F24"/>
    <w:rsid w:val="001B49D6"/>
    <w:rsid w:val="001B5D4C"/>
    <w:rsid w:val="001B5F4F"/>
    <w:rsid w:val="001C2FB2"/>
    <w:rsid w:val="001C42E0"/>
    <w:rsid w:val="001F0E8D"/>
    <w:rsid w:val="001F19CC"/>
    <w:rsid w:val="00200852"/>
    <w:rsid w:val="00210A28"/>
    <w:rsid w:val="00216571"/>
    <w:rsid w:val="00216600"/>
    <w:rsid w:val="00226EC4"/>
    <w:rsid w:val="00231F18"/>
    <w:rsid w:val="00233A12"/>
    <w:rsid w:val="00240920"/>
    <w:rsid w:val="00245064"/>
    <w:rsid w:val="00254BA0"/>
    <w:rsid w:val="00266D35"/>
    <w:rsid w:val="002736EC"/>
    <w:rsid w:val="00290BBF"/>
    <w:rsid w:val="002A46AB"/>
    <w:rsid w:val="002B021A"/>
    <w:rsid w:val="002C5B8B"/>
    <w:rsid w:val="002D5D63"/>
    <w:rsid w:val="002E2776"/>
    <w:rsid w:val="002E7AC7"/>
    <w:rsid w:val="00301732"/>
    <w:rsid w:val="003050AE"/>
    <w:rsid w:val="00342414"/>
    <w:rsid w:val="00342C5A"/>
    <w:rsid w:val="0035502C"/>
    <w:rsid w:val="0036036B"/>
    <w:rsid w:val="00365B44"/>
    <w:rsid w:val="003854FD"/>
    <w:rsid w:val="003B7EFF"/>
    <w:rsid w:val="003C2E5E"/>
    <w:rsid w:val="003C48FB"/>
    <w:rsid w:val="003C54C2"/>
    <w:rsid w:val="003D1F46"/>
    <w:rsid w:val="003E0B43"/>
    <w:rsid w:val="003F64A7"/>
    <w:rsid w:val="004109F4"/>
    <w:rsid w:val="00422D71"/>
    <w:rsid w:val="00444BA1"/>
    <w:rsid w:val="0044702C"/>
    <w:rsid w:val="00460D06"/>
    <w:rsid w:val="0046213B"/>
    <w:rsid w:val="00486B63"/>
    <w:rsid w:val="004925FC"/>
    <w:rsid w:val="004A0825"/>
    <w:rsid w:val="004A50FC"/>
    <w:rsid w:val="004B0335"/>
    <w:rsid w:val="004C0FBB"/>
    <w:rsid w:val="004C3DA0"/>
    <w:rsid w:val="004D1293"/>
    <w:rsid w:val="00501F9E"/>
    <w:rsid w:val="00503C2A"/>
    <w:rsid w:val="005061FE"/>
    <w:rsid w:val="005217D1"/>
    <w:rsid w:val="00527311"/>
    <w:rsid w:val="00527985"/>
    <w:rsid w:val="00537E25"/>
    <w:rsid w:val="005607F3"/>
    <w:rsid w:val="0056481C"/>
    <w:rsid w:val="00577563"/>
    <w:rsid w:val="00577766"/>
    <w:rsid w:val="00590FDD"/>
    <w:rsid w:val="00593FD1"/>
    <w:rsid w:val="00594DF0"/>
    <w:rsid w:val="005A2E46"/>
    <w:rsid w:val="005B796B"/>
    <w:rsid w:val="005F14A8"/>
    <w:rsid w:val="005F6FD7"/>
    <w:rsid w:val="006011D2"/>
    <w:rsid w:val="0061038A"/>
    <w:rsid w:val="00626E78"/>
    <w:rsid w:val="00642323"/>
    <w:rsid w:val="00665A59"/>
    <w:rsid w:val="00672FBA"/>
    <w:rsid w:val="006822D1"/>
    <w:rsid w:val="006848FB"/>
    <w:rsid w:val="00685F45"/>
    <w:rsid w:val="00691D5A"/>
    <w:rsid w:val="006977B3"/>
    <w:rsid w:val="006A1FFF"/>
    <w:rsid w:val="006C7F16"/>
    <w:rsid w:val="006D5F3B"/>
    <w:rsid w:val="006E41E7"/>
    <w:rsid w:val="00703753"/>
    <w:rsid w:val="007041CD"/>
    <w:rsid w:val="00712654"/>
    <w:rsid w:val="00712D74"/>
    <w:rsid w:val="007159D7"/>
    <w:rsid w:val="007346C7"/>
    <w:rsid w:val="00741D04"/>
    <w:rsid w:val="00746FB4"/>
    <w:rsid w:val="0075679D"/>
    <w:rsid w:val="007714F3"/>
    <w:rsid w:val="007801EE"/>
    <w:rsid w:val="00792FA7"/>
    <w:rsid w:val="007C0F02"/>
    <w:rsid w:val="007C23C6"/>
    <w:rsid w:val="007D717D"/>
    <w:rsid w:val="007E2DE8"/>
    <w:rsid w:val="007E4E17"/>
    <w:rsid w:val="007F3E71"/>
    <w:rsid w:val="008011C4"/>
    <w:rsid w:val="0080420F"/>
    <w:rsid w:val="008071A8"/>
    <w:rsid w:val="0084011E"/>
    <w:rsid w:val="008405CF"/>
    <w:rsid w:val="00847041"/>
    <w:rsid w:val="00875733"/>
    <w:rsid w:val="00885AAB"/>
    <w:rsid w:val="008A0735"/>
    <w:rsid w:val="008A22D0"/>
    <w:rsid w:val="008A3DD3"/>
    <w:rsid w:val="008B4B7D"/>
    <w:rsid w:val="008C2BD1"/>
    <w:rsid w:val="008C6986"/>
    <w:rsid w:val="008D3953"/>
    <w:rsid w:val="008E20ED"/>
    <w:rsid w:val="008E3985"/>
    <w:rsid w:val="008E6939"/>
    <w:rsid w:val="0092603F"/>
    <w:rsid w:val="00932FF0"/>
    <w:rsid w:val="009338A4"/>
    <w:rsid w:val="00935078"/>
    <w:rsid w:val="009445E7"/>
    <w:rsid w:val="009476BE"/>
    <w:rsid w:val="00954A99"/>
    <w:rsid w:val="0096493C"/>
    <w:rsid w:val="00965808"/>
    <w:rsid w:val="00970C34"/>
    <w:rsid w:val="00976EA9"/>
    <w:rsid w:val="00980DFC"/>
    <w:rsid w:val="00983E4D"/>
    <w:rsid w:val="00992583"/>
    <w:rsid w:val="009938B7"/>
    <w:rsid w:val="009A19F9"/>
    <w:rsid w:val="009A66C4"/>
    <w:rsid w:val="009A6FED"/>
    <w:rsid w:val="009B73B6"/>
    <w:rsid w:val="009F1726"/>
    <w:rsid w:val="009F60F1"/>
    <w:rsid w:val="00A20CD7"/>
    <w:rsid w:val="00A30B79"/>
    <w:rsid w:val="00A37FC7"/>
    <w:rsid w:val="00A43973"/>
    <w:rsid w:val="00A572A2"/>
    <w:rsid w:val="00A6246F"/>
    <w:rsid w:val="00A64488"/>
    <w:rsid w:val="00A724D4"/>
    <w:rsid w:val="00A7703D"/>
    <w:rsid w:val="00A90435"/>
    <w:rsid w:val="00A95BCF"/>
    <w:rsid w:val="00AC4F78"/>
    <w:rsid w:val="00AC514E"/>
    <w:rsid w:val="00AD0487"/>
    <w:rsid w:val="00AD2918"/>
    <w:rsid w:val="00AE2777"/>
    <w:rsid w:val="00AE7584"/>
    <w:rsid w:val="00AF09A4"/>
    <w:rsid w:val="00AF4E8D"/>
    <w:rsid w:val="00B01263"/>
    <w:rsid w:val="00B22CD2"/>
    <w:rsid w:val="00B30E81"/>
    <w:rsid w:val="00B32C7C"/>
    <w:rsid w:val="00B56E23"/>
    <w:rsid w:val="00B6540F"/>
    <w:rsid w:val="00B7269C"/>
    <w:rsid w:val="00B82AC6"/>
    <w:rsid w:val="00B9253C"/>
    <w:rsid w:val="00B932C7"/>
    <w:rsid w:val="00B9488A"/>
    <w:rsid w:val="00BC1CED"/>
    <w:rsid w:val="00BC7ECA"/>
    <w:rsid w:val="00BD617D"/>
    <w:rsid w:val="00BD71B9"/>
    <w:rsid w:val="00BE144C"/>
    <w:rsid w:val="00BE4DF3"/>
    <w:rsid w:val="00BF20CF"/>
    <w:rsid w:val="00C043CF"/>
    <w:rsid w:val="00C06269"/>
    <w:rsid w:val="00C067A2"/>
    <w:rsid w:val="00C17B8F"/>
    <w:rsid w:val="00C20D23"/>
    <w:rsid w:val="00C3504B"/>
    <w:rsid w:val="00C47F5E"/>
    <w:rsid w:val="00C53EAE"/>
    <w:rsid w:val="00CA2F2B"/>
    <w:rsid w:val="00CB2CEE"/>
    <w:rsid w:val="00CB576D"/>
    <w:rsid w:val="00CB7458"/>
    <w:rsid w:val="00CD670A"/>
    <w:rsid w:val="00CD68CD"/>
    <w:rsid w:val="00CD71C6"/>
    <w:rsid w:val="00CF5E34"/>
    <w:rsid w:val="00D00660"/>
    <w:rsid w:val="00D115CB"/>
    <w:rsid w:val="00D23925"/>
    <w:rsid w:val="00D260D4"/>
    <w:rsid w:val="00D42161"/>
    <w:rsid w:val="00D51024"/>
    <w:rsid w:val="00D621AA"/>
    <w:rsid w:val="00D6694B"/>
    <w:rsid w:val="00D71614"/>
    <w:rsid w:val="00D75E25"/>
    <w:rsid w:val="00D76618"/>
    <w:rsid w:val="00D87D45"/>
    <w:rsid w:val="00DA0F0D"/>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50E0"/>
    <w:rsid w:val="00E877FB"/>
    <w:rsid w:val="00E9782D"/>
    <w:rsid w:val="00EA3E3A"/>
    <w:rsid w:val="00EA431D"/>
    <w:rsid w:val="00EB0E8E"/>
    <w:rsid w:val="00EC5E9D"/>
    <w:rsid w:val="00EE4067"/>
    <w:rsid w:val="00EE6483"/>
    <w:rsid w:val="00F052EC"/>
    <w:rsid w:val="00F134D6"/>
    <w:rsid w:val="00F13F2C"/>
    <w:rsid w:val="00F14171"/>
    <w:rsid w:val="00F23AA4"/>
    <w:rsid w:val="00F42F46"/>
    <w:rsid w:val="00F45E95"/>
    <w:rsid w:val="00F73E7A"/>
    <w:rsid w:val="00F90B59"/>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chartTrackingRefBased/>
  <w15:docId w15:val="{6D3E81C3-A78F-4E24-B61C-454CF489A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12D74"/>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2ACA10-F1B3-479C-95BA-4B3CF2CEFD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49</TotalTime>
  <Pages>4</Pages>
  <Words>936</Words>
  <Characters>5340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6264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3</cp:revision>
  <cp:lastPrinted>2016-07-06T13:24:00Z</cp:lastPrinted>
  <dcterms:created xsi:type="dcterms:W3CDTF">2017-06-18T01:51:00Z</dcterms:created>
  <dcterms:modified xsi:type="dcterms:W3CDTF">2017-06-18T02:40:00Z</dcterms:modified>
</cp:coreProperties>
</file>